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药物/医疗器械</w:t>
      </w:r>
      <w:r>
        <w:rPr>
          <w:rFonts w:hint="eastAsia" w:ascii="宋体" w:hAnsi="宋体" w:eastAsia="宋体" w:cs="宋体"/>
          <w:b/>
          <w:sz w:val="32"/>
          <w:szCs w:val="32"/>
        </w:rPr>
        <w:t>临床试验修正案审查申请表</w:t>
      </w:r>
    </w:p>
    <w:tbl>
      <w:tblPr>
        <w:tblStyle w:val="5"/>
        <w:tblW w:w="93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407"/>
        <w:gridCol w:w="201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项目名称</w:t>
            </w:r>
          </w:p>
        </w:tc>
        <w:tc>
          <w:tcPr>
            <w:tcW w:w="7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方案版本号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方案版本日期</w:t>
            </w:r>
          </w:p>
        </w:tc>
        <w:tc>
          <w:tcPr>
            <w:tcW w:w="2656" w:type="dxa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知情同意书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版本号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知情同意书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版本日期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伦理审查批件号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主要研究者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43" w:type="dxa"/>
            <w:gridSpan w:val="4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提出修正者：□项目资助方   □研究中心   □主要研究者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修正类别：□研究设计  □研究步骤   □受试者例数   □纳入排除标准  □干预措施 </w:t>
            </w:r>
          </w:p>
          <w:p>
            <w:pPr>
              <w:ind w:firstLine="1050" w:firstLineChars="500"/>
              <w:rPr>
                <w:rFonts w:cs="仿宋"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□知情同意书   □招募材料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为了避免对受试者造成紧急伤害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在提交伦理委员会审查批准之前对方案进行了修改并实施：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43" w:type="dxa"/>
            <w:gridSpan w:val="4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修正的具体内容和修正原因（请描述）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43" w:type="dxa"/>
            <w:gridSpan w:val="4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修正案对研究的影响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修正案是否增加研究的预期风险：□是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修正案是否降低受试者预期受益：□是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修正案是否涉及弱势群体：□是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修正案是否增加受试者参加研究的持续时间或花费：□是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如果研究已经开始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修正案是否对已经纳入的受试者造成影响：□是  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43" w:type="dxa"/>
            <w:gridSpan w:val="4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在研受试者是否需要重新获得知情同意：□是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研究者签字</w:t>
            </w:r>
          </w:p>
        </w:tc>
        <w:tc>
          <w:tcPr>
            <w:tcW w:w="7078" w:type="dxa"/>
            <w:gridSpan w:val="3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righ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righ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日期：    年    月    日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IRB-ZN-01-AF11-2.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1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4253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6E03D7"/>
    <w:rsid w:val="000410CC"/>
    <w:rsid w:val="00284901"/>
    <w:rsid w:val="003155B2"/>
    <w:rsid w:val="00482C4B"/>
    <w:rsid w:val="005162AC"/>
    <w:rsid w:val="00615392"/>
    <w:rsid w:val="006C383E"/>
    <w:rsid w:val="006E03D7"/>
    <w:rsid w:val="008020AE"/>
    <w:rsid w:val="00907E14"/>
    <w:rsid w:val="00A23ADA"/>
    <w:rsid w:val="00A62918"/>
    <w:rsid w:val="00B17FB5"/>
    <w:rsid w:val="00D26C18"/>
    <w:rsid w:val="00D857F3"/>
    <w:rsid w:val="00E022D3"/>
    <w:rsid w:val="00E96AEB"/>
    <w:rsid w:val="00F924CD"/>
    <w:rsid w:val="19AA0CAE"/>
    <w:rsid w:val="62076159"/>
    <w:rsid w:val="67EE54AB"/>
    <w:rsid w:val="70A44537"/>
    <w:rsid w:val="76BD7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附录表标号"/>
    <w:basedOn w:val="1"/>
    <w:next w:val="9"/>
    <w:autoRedefine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">
    <w:name w:val="附录表标题"/>
    <w:basedOn w:val="1"/>
    <w:next w:val="9"/>
    <w:autoRedefine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2022-02-22T01:43:00Z</dcterms:created>
  <dc:creator>Windows User</dc:creator>
  <cp:lastModifiedBy>妮妮</cp:lastModifiedBy>
  <cp:lastPrinted>2023-07-21T06:35:00Z</cp:lastPrinted>
  <dcterms:modified xsi:type="dcterms:W3CDTF">2024-02-05T01:34:47Z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8EBFA19CA0C94A689E1441A407581F88</vt:lpwstr>
  </property>
</Properties>
</file>