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医疗器械临床试验立项批准书</w:t>
      </w:r>
    </w:p>
    <w:tbl>
      <w:tblPr>
        <w:tblStyle w:val="4"/>
        <w:tblW w:w="9018" w:type="dxa"/>
        <w:tblInd w:w="14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375"/>
        <w:gridCol w:w="1279"/>
        <w:gridCol w:w="2390"/>
        <w:gridCol w:w="197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74" w:hRule="atLeast"/>
        </w:trPr>
        <w:tc>
          <w:tcPr>
            <w:tcW w:w="3375" w:type="dxa"/>
            <w:noWrap w:val="0"/>
            <w:vAlign w:val="center"/>
          </w:tcPr>
          <w:p>
            <w:pPr>
              <w:autoSpaceDE w:val="0"/>
              <w:autoSpaceDN w:val="0"/>
              <w:spacing w:line="460" w:lineRule="atLeast"/>
              <w:rPr>
                <w:rFonts w:hint="default" w:ascii="Times New Roman" w:hAnsi="Times New Roman" w:cs="Times New Roman"/>
                <w:szCs w:val="21"/>
              </w:rPr>
            </w:pPr>
            <w:r>
              <w:rPr>
                <w:rFonts w:hint="default" w:ascii="Times New Roman" w:hAnsi="Times New Roman" w:cs="Times New Roman"/>
                <w:color w:val="000000"/>
                <w:szCs w:val="21"/>
              </w:rPr>
              <w:t>项目名称</w:t>
            </w:r>
          </w:p>
        </w:tc>
        <w:tc>
          <w:tcPr>
            <w:tcW w:w="5643" w:type="dxa"/>
            <w:gridSpan w:val="3"/>
            <w:noWrap w:val="0"/>
            <w:vAlign w:val="top"/>
          </w:tcPr>
          <w:p>
            <w:pPr>
              <w:spacing w:line="240" w:lineRule="exact"/>
              <w:textAlignment w:val="bottom"/>
              <w:rPr>
                <w:rFonts w:hint="default" w:ascii="Times New Roman" w:hAnsi="Times New Roman" w:cs="Times New Roman"/>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trPr>
        <w:tc>
          <w:tcPr>
            <w:tcW w:w="3375" w:type="dxa"/>
            <w:noWrap w:val="0"/>
            <w:vAlign w:val="top"/>
          </w:tcPr>
          <w:p>
            <w:pPr>
              <w:autoSpaceDE w:val="0"/>
              <w:autoSpaceDN w:val="0"/>
              <w:spacing w:before="60" w:line="440" w:lineRule="atLeast"/>
              <w:rPr>
                <w:rFonts w:hint="default" w:ascii="Times New Roman" w:hAnsi="Times New Roman" w:cs="Times New Roman"/>
                <w:szCs w:val="21"/>
              </w:rPr>
            </w:pPr>
            <w:r>
              <w:rPr>
                <w:rFonts w:hint="default" w:ascii="Times New Roman" w:hAnsi="Times New Roman" w:cs="Times New Roman"/>
                <w:color w:val="000000"/>
                <w:szCs w:val="21"/>
              </w:rPr>
              <w:t>试验医疗器械适用范围或预期用途</w:t>
            </w:r>
          </w:p>
        </w:tc>
        <w:tc>
          <w:tcPr>
            <w:tcW w:w="5643" w:type="dxa"/>
            <w:gridSpan w:val="3"/>
            <w:noWrap w:val="0"/>
            <w:vAlign w:val="top"/>
          </w:tcPr>
          <w:p>
            <w:pPr>
              <w:spacing w:line="240" w:lineRule="exact"/>
              <w:textAlignment w:val="bottom"/>
              <w:rPr>
                <w:rFonts w:hint="default" w:ascii="Times New Roman" w:hAnsi="Times New Roman" w:cs="Times New Roman"/>
                <w:szCs w:val="21"/>
              </w:rPr>
            </w:pPr>
            <w:bookmarkStart w:id="0" w:name="_GoBack"/>
            <w:bookmarkEnd w:id="0"/>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3375" w:type="dxa"/>
            <w:noWrap w:val="0"/>
            <w:vAlign w:val="top"/>
          </w:tcPr>
          <w:p>
            <w:pPr>
              <w:autoSpaceDE w:val="0"/>
              <w:autoSpaceDN w:val="0"/>
              <w:spacing w:line="460" w:lineRule="atLeast"/>
              <w:rPr>
                <w:rFonts w:hint="default" w:ascii="Times New Roman" w:hAnsi="Times New Roman" w:cs="Times New Roman"/>
                <w:szCs w:val="21"/>
              </w:rPr>
            </w:pPr>
            <w:r>
              <w:rPr>
                <w:rFonts w:hint="default" w:ascii="Times New Roman" w:hAnsi="Times New Roman" w:cs="Times New Roman"/>
                <w:color w:val="000000"/>
                <w:szCs w:val="21"/>
              </w:rPr>
              <w:t>规格型号／包装规格</w:t>
            </w:r>
          </w:p>
        </w:tc>
        <w:tc>
          <w:tcPr>
            <w:tcW w:w="1279" w:type="dxa"/>
            <w:noWrap w:val="0"/>
            <w:vAlign w:val="top"/>
          </w:tcPr>
          <w:p>
            <w:pPr>
              <w:spacing w:line="240" w:lineRule="exact"/>
              <w:textAlignment w:val="bottom"/>
              <w:rPr>
                <w:rFonts w:hint="default" w:ascii="Times New Roman" w:hAnsi="Times New Roman" w:cs="Times New Roman"/>
                <w:szCs w:val="21"/>
              </w:rPr>
            </w:pPr>
          </w:p>
        </w:tc>
        <w:tc>
          <w:tcPr>
            <w:tcW w:w="2390" w:type="dxa"/>
            <w:noWrap w:val="0"/>
            <w:vAlign w:val="top"/>
          </w:tcPr>
          <w:p>
            <w:pPr>
              <w:autoSpaceDE w:val="0"/>
              <w:autoSpaceDN w:val="0"/>
              <w:spacing w:line="460" w:lineRule="atLeast"/>
              <w:rPr>
                <w:rFonts w:hint="default" w:ascii="Times New Roman" w:hAnsi="Times New Roman" w:cs="Times New Roman"/>
                <w:szCs w:val="21"/>
              </w:rPr>
            </w:pPr>
            <w:r>
              <w:rPr>
                <w:rFonts w:hint="default" w:ascii="Times New Roman" w:hAnsi="Times New Roman" w:cs="Times New Roman"/>
                <w:color w:val="000000"/>
                <w:szCs w:val="21"/>
              </w:rPr>
              <w:t>试验医疗器械分类</w:t>
            </w:r>
          </w:p>
        </w:tc>
        <w:tc>
          <w:tcPr>
            <w:tcW w:w="1974" w:type="dxa"/>
            <w:noWrap w:val="0"/>
            <w:vAlign w:val="top"/>
          </w:tcPr>
          <w:p>
            <w:pPr>
              <w:spacing w:line="240" w:lineRule="exact"/>
              <w:textAlignment w:val="bottom"/>
              <w:rPr>
                <w:rFonts w:hint="default" w:ascii="Times New Roman" w:hAnsi="Times New Roman" w:cs="Times New Roman"/>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3375" w:type="dxa"/>
            <w:noWrap w:val="0"/>
            <w:vAlign w:val="center"/>
          </w:tcPr>
          <w:p>
            <w:pPr>
              <w:autoSpaceDE w:val="0"/>
              <w:autoSpaceDN w:val="0"/>
              <w:spacing w:line="460" w:lineRule="atLeast"/>
              <w:rPr>
                <w:rFonts w:hint="default" w:ascii="Times New Roman" w:hAnsi="Times New Roman" w:cs="Times New Roman"/>
                <w:szCs w:val="21"/>
              </w:rPr>
            </w:pPr>
            <w:r>
              <w:rPr>
                <w:rFonts w:hint="default" w:ascii="Times New Roman" w:hAnsi="Times New Roman" w:cs="Times New Roman"/>
                <w:color w:val="000000"/>
                <w:szCs w:val="21"/>
              </w:rPr>
              <w:t>申办者</w:t>
            </w:r>
          </w:p>
        </w:tc>
        <w:tc>
          <w:tcPr>
            <w:tcW w:w="1279" w:type="dxa"/>
            <w:noWrap w:val="0"/>
            <w:vAlign w:val="top"/>
          </w:tcPr>
          <w:p>
            <w:pPr>
              <w:spacing w:line="240" w:lineRule="exact"/>
              <w:textAlignment w:val="bottom"/>
              <w:rPr>
                <w:rFonts w:hint="default" w:ascii="Times New Roman" w:hAnsi="Times New Roman" w:cs="Times New Roman"/>
                <w:szCs w:val="21"/>
              </w:rPr>
            </w:pPr>
          </w:p>
        </w:tc>
        <w:tc>
          <w:tcPr>
            <w:tcW w:w="2390" w:type="dxa"/>
            <w:noWrap w:val="0"/>
            <w:vAlign w:val="center"/>
          </w:tcPr>
          <w:p>
            <w:pPr>
              <w:autoSpaceDE w:val="0"/>
              <w:autoSpaceDN w:val="0"/>
              <w:spacing w:line="280" w:lineRule="atLeast"/>
              <w:rPr>
                <w:rFonts w:hint="default" w:ascii="Times New Roman" w:hAnsi="Times New Roman" w:cs="Times New Roman"/>
                <w:szCs w:val="21"/>
              </w:rPr>
            </w:pPr>
            <w:r>
              <w:rPr>
                <w:rFonts w:hint="default" w:ascii="Times New Roman" w:hAnsi="Times New Roman" w:cs="Times New Roman"/>
                <w:color w:val="000000"/>
                <w:szCs w:val="21"/>
              </w:rPr>
              <w:t>CRO</w:t>
            </w:r>
          </w:p>
        </w:tc>
        <w:tc>
          <w:tcPr>
            <w:tcW w:w="1974" w:type="dxa"/>
            <w:noWrap w:val="0"/>
            <w:vAlign w:val="top"/>
          </w:tcPr>
          <w:p>
            <w:pPr>
              <w:spacing w:line="240" w:lineRule="exact"/>
              <w:textAlignment w:val="bottom"/>
              <w:rPr>
                <w:rFonts w:hint="default" w:ascii="Times New Roman" w:hAnsi="Times New Roman" w:cs="Times New Roman"/>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3375" w:type="dxa"/>
            <w:noWrap w:val="0"/>
            <w:vAlign w:val="center"/>
          </w:tcPr>
          <w:p>
            <w:pPr>
              <w:autoSpaceDE w:val="0"/>
              <w:autoSpaceDN w:val="0"/>
              <w:spacing w:line="460" w:lineRule="atLeast"/>
              <w:rPr>
                <w:rFonts w:hint="default" w:ascii="Times New Roman" w:hAnsi="Times New Roman" w:cs="Times New Roman"/>
                <w:szCs w:val="21"/>
              </w:rPr>
            </w:pPr>
            <w:r>
              <w:rPr>
                <w:rFonts w:hint="default" w:ascii="Times New Roman" w:hAnsi="Times New Roman" w:cs="Times New Roman"/>
                <w:color w:val="000000"/>
                <w:szCs w:val="21"/>
              </w:rPr>
              <w:t>专业科室</w:t>
            </w:r>
          </w:p>
        </w:tc>
        <w:tc>
          <w:tcPr>
            <w:tcW w:w="1279" w:type="dxa"/>
            <w:noWrap w:val="0"/>
            <w:vAlign w:val="top"/>
          </w:tcPr>
          <w:p>
            <w:pPr>
              <w:spacing w:line="240" w:lineRule="exact"/>
              <w:textAlignment w:val="bottom"/>
              <w:rPr>
                <w:rFonts w:hint="default" w:ascii="Times New Roman" w:hAnsi="Times New Roman" w:cs="Times New Roman"/>
                <w:szCs w:val="21"/>
              </w:rPr>
            </w:pPr>
          </w:p>
        </w:tc>
        <w:tc>
          <w:tcPr>
            <w:tcW w:w="2390" w:type="dxa"/>
            <w:noWrap w:val="0"/>
            <w:vAlign w:val="center"/>
          </w:tcPr>
          <w:p>
            <w:pPr>
              <w:autoSpaceDE w:val="0"/>
              <w:autoSpaceDN w:val="0"/>
              <w:spacing w:line="460" w:lineRule="atLeast"/>
              <w:rPr>
                <w:rFonts w:hint="default" w:ascii="Times New Roman" w:hAnsi="Times New Roman" w:cs="Times New Roman"/>
                <w:szCs w:val="21"/>
              </w:rPr>
            </w:pPr>
            <w:r>
              <w:rPr>
                <w:rFonts w:hint="default" w:ascii="Times New Roman" w:hAnsi="Times New Roman" w:cs="Times New Roman"/>
                <w:color w:val="000000"/>
                <w:szCs w:val="21"/>
              </w:rPr>
              <w:t>主要研究者</w:t>
            </w:r>
          </w:p>
        </w:tc>
        <w:tc>
          <w:tcPr>
            <w:tcW w:w="1974" w:type="dxa"/>
            <w:noWrap w:val="0"/>
            <w:vAlign w:val="top"/>
          </w:tcPr>
          <w:p>
            <w:pPr>
              <w:spacing w:line="240" w:lineRule="exact"/>
              <w:textAlignment w:val="bottom"/>
              <w:rPr>
                <w:rFonts w:hint="default" w:ascii="Times New Roman" w:hAnsi="Times New Roman" w:cs="Times New Roman"/>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9018" w:type="dxa"/>
            <w:gridSpan w:val="4"/>
            <w:noWrap w:val="0"/>
            <w:vAlign w:val="center"/>
          </w:tcPr>
          <w:p>
            <w:pPr>
              <w:autoSpaceDE w:val="0"/>
              <w:autoSpaceDN w:val="0"/>
              <w:spacing w:before="20" w:line="440" w:lineRule="atLeast"/>
              <w:ind w:firstLine="120"/>
              <w:rPr>
                <w:rFonts w:hint="default" w:ascii="Times New Roman" w:hAnsi="Times New Roman" w:cs="Times New Roman"/>
                <w:szCs w:val="21"/>
              </w:rPr>
            </w:pPr>
            <w:r>
              <w:rPr>
                <w:rFonts w:hint="default" w:ascii="Times New Roman" w:hAnsi="Times New Roman" w:cs="Times New Roman"/>
                <w:color w:val="000000"/>
                <w:szCs w:val="21"/>
              </w:rPr>
              <w:t>立项审查资料包括（请划“√”）：</w:t>
            </w:r>
          </w:p>
          <w:p>
            <w:pPr>
              <w:autoSpaceDE w:val="0"/>
              <w:autoSpaceDN w:val="0"/>
              <w:spacing w:line="440" w:lineRule="atLeast"/>
              <w:ind w:firstLine="100"/>
              <w:rPr>
                <w:rFonts w:hint="default" w:ascii="Times New Roman" w:hAnsi="Times New Roman" w:cs="Times New Roman"/>
                <w:szCs w:val="21"/>
              </w:rPr>
            </w:pPr>
            <w:r>
              <w:rPr>
                <w:rFonts w:hint="default" w:ascii="Times New Roman" w:hAnsi="Times New Roman" w:eastAsia="宋体" w:cs="Times New Roman"/>
                <w:szCs w:val="21"/>
              </w:rPr>
              <w:t>□</w:t>
            </w:r>
            <w:r>
              <w:rPr>
                <w:rFonts w:hint="default" w:ascii="Times New Roman" w:hAnsi="Times New Roman" w:cs="Times New Roman"/>
                <w:color w:val="000000"/>
                <w:szCs w:val="21"/>
              </w:rPr>
              <w:t>医疗器械临床试验立项申请表</w:t>
            </w:r>
          </w:p>
          <w:p>
            <w:pPr>
              <w:autoSpaceDE w:val="0"/>
              <w:autoSpaceDN w:val="0"/>
              <w:spacing w:line="440" w:lineRule="atLeast"/>
              <w:ind w:firstLine="100"/>
              <w:rPr>
                <w:rFonts w:hint="default" w:ascii="Times New Roman" w:hAnsi="Times New Roman" w:cs="Times New Roman"/>
                <w:szCs w:val="21"/>
              </w:rPr>
            </w:pPr>
            <w:r>
              <w:rPr>
                <w:rFonts w:hint="default" w:ascii="Times New Roman" w:hAnsi="Times New Roman" w:eastAsia="宋体" w:cs="Times New Roman"/>
                <w:szCs w:val="21"/>
              </w:rPr>
              <w:t>□</w:t>
            </w:r>
            <w:r>
              <w:rPr>
                <w:rFonts w:hint="default" w:ascii="Times New Roman" w:hAnsi="Times New Roman" w:cs="Times New Roman"/>
                <w:color w:val="000000"/>
                <w:szCs w:val="21"/>
              </w:rPr>
              <w:t>临床试验委托公函</w:t>
            </w:r>
          </w:p>
          <w:p>
            <w:pPr>
              <w:autoSpaceDE w:val="0"/>
              <w:autoSpaceDN w:val="0"/>
              <w:spacing w:line="440" w:lineRule="atLeast"/>
              <w:ind w:firstLine="100"/>
              <w:rPr>
                <w:rFonts w:hint="default" w:ascii="Times New Roman" w:hAnsi="Times New Roman" w:eastAsia="宋体" w:cs="Times New Roman"/>
                <w:szCs w:val="21"/>
              </w:rPr>
            </w:pPr>
            <w:r>
              <w:rPr>
                <w:rFonts w:hint="default" w:ascii="Times New Roman" w:hAnsi="Times New Roman" w:eastAsia="宋体" w:cs="Times New Roman"/>
                <w:szCs w:val="21"/>
              </w:rPr>
              <w:t>□申办者/CRO资质证明</w:t>
            </w:r>
          </w:p>
          <w:p>
            <w:pPr>
              <w:autoSpaceDE w:val="0"/>
              <w:autoSpaceDN w:val="0"/>
              <w:spacing w:line="440" w:lineRule="atLeast"/>
              <w:ind w:firstLine="100"/>
              <w:rPr>
                <w:rFonts w:hint="default" w:ascii="Times New Roman" w:hAnsi="Times New Roman" w:cs="Times New Roman"/>
                <w:color w:val="000000"/>
                <w:szCs w:val="21"/>
              </w:rPr>
            </w:pPr>
            <w:r>
              <w:rPr>
                <w:rFonts w:hint="default" w:ascii="Times New Roman" w:hAnsi="Times New Roman" w:eastAsia="宋体" w:cs="Times New Roman"/>
                <w:szCs w:val="21"/>
              </w:rPr>
              <w:t>□</w:t>
            </w:r>
            <w:r>
              <w:rPr>
                <w:rFonts w:hint="default" w:ascii="Times New Roman" w:hAnsi="Times New Roman" w:cs="Times New Roman"/>
                <w:color w:val="000000"/>
                <w:szCs w:val="21"/>
              </w:rPr>
              <w:t>基于产品技术要求的产品检验报告</w:t>
            </w:r>
          </w:p>
          <w:p>
            <w:pPr>
              <w:autoSpaceDE w:val="0"/>
              <w:autoSpaceDN w:val="0"/>
              <w:spacing w:line="440" w:lineRule="atLeast"/>
              <w:ind w:firstLine="100"/>
              <w:rPr>
                <w:rFonts w:hint="default" w:ascii="Times New Roman" w:hAnsi="Times New Roman" w:cs="Times New Roman"/>
                <w:color w:val="000000"/>
                <w:szCs w:val="21"/>
              </w:rPr>
            </w:pPr>
            <w:r>
              <w:rPr>
                <w:rFonts w:hint="default" w:ascii="Times New Roman" w:hAnsi="Times New Roman" w:eastAsia="宋体" w:cs="Times New Roman"/>
                <w:szCs w:val="21"/>
              </w:rPr>
              <w:t>□</w:t>
            </w:r>
            <w:r>
              <w:rPr>
                <w:rFonts w:hint="default" w:ascii="Times New Roman" w:hAnsi="Times New Roman" w:cs="Times New Roman"/>
                <w:color w:val="000000"/>
                <w:szCs w:val="21"/>
              </w:rPr>
              <w:t>临床前研究相关资料</w:t>
            </w:r>
          </w:p>
          <w:p>
            <w:pPr>
              <w:autoSpaceDE w:val="0"/>
              <w:autoSpaceDN w:val="0"/>
              <w:spacing w:line="440" w:lineRule="atLeast"/>
              <w:ind w:firstLine="100"/>
              <w:rPr>
                <w:rFonts w:hint="default" w:ascii="Times New Roman" w:hAnsi="Times New Roman" w:cs="Times New Roman"/>
                <w:color w:val="000000"/>
                <w:szCs w:val="21"/>
              </w:rPr>
            </w:pPr>
            <w:r>
              <w:rPr>
                <w:rFonts w:hint="default" w:ascii="Times New Roman" w:hAnsi="Times New Roman" w:eastAsia="宋体" w:cs="Times New Roman"/>
                <w:szCs w:val="21"/>
              </w:rPr>
              <w:t>□</w:t>
            </w:r>
            <w:r>
              <w:rPr>
                <w:rFonts w:hint="default" w:ascii="Times New Roman" w:hAnsi="Times New Roman" w:cs="Times New Roman"/>
                <w:color w:val="000000"/>
                <w:szCs w:val="21"/>
              </w:rPr>
              <w:t>研究者手册</w:t>
            </w:r>
          </w:p>
          <w:p>
            <w:pPr>
              <w:autoSpaceDE w:val="0"/>
              <w:autoSpaceDN w:val="0"/>
              <w:spacing w:line="440" w:lineRule="atLeast"/>
              <w:ind w:firstLine="100"/>
              <w:rPr>
                <w:rFonts w:hint="default" w:ascii="Times New Roman" w:hAnsi="Times New Roman" w:cs="Times New Roman"/>
                <w:color w:val="000000"/>
                <w:szCs w:val="21"/>
              </w:rPr>
            </w:pPr>
            <w:r>
              <w:rPr>
                <w:rFonts w:hint="default" w:ascii="Times New Roman" w:hAnsi="Times New Roman" w:eastAsia="宋体" w:cs="Times New Roman"/>
                <w:szCs w:val="21"/>
              </w:rPr>
              <w:t>□</w:t>
            </w:r>
            <w:r>
              <w:rPr>
                <w:rFonts w:hint="default" w:ascii="Times New Roman" w:hAnsi="Times New Roman" w:cs="Times New Roman"/>
                <w:color w:val="000000"/>
                <w:szCs w:val="21"/>
              </w:rPr>
              <w:t>临床试验方案</w:t>
            </w:r>
          </w:p>
          <w:p>
            <w:pPr>
              <w:autoSpaceDE w:val="0"/>
              <w:autoSpaceDN w:val="0"/>
              <w:spacing w:line="440" w:lineRule="atLeast"/>
              <w:ind w:firstLine="100"/>
              <w:rPr>
                <w:rFonts w:hint="default" w:ascii="Times New Roman" w:hAnsi="Times New Roman" w:cs="Times New Roman"/>
                <w:color w:val="000000"/>
                <w:szCs w:val="21"/>
              </w:rPr>
            </w:pPr>
            <w:r>
              <w:rPr>
                <w:rFonts w:hint="default" w:ascii="Times New Roman" w:hAnsi="Times New Roman" w:eastAsia="宋体" w:cs="Times New Roman"/>
                <w:szCs w:val="21"/>
              </w:rPr>
              <w:t>□</w:t>
            </w:r>
            <w:r>
              <w:rPr>
                <w:rFonts w:hint="default" w:ascii="Times New Roman" w:hAnsi="Times New Roman" w:cs="Times New Roman"/>
                <w:color w:val="000000"/>
                <w:szCs w:val="21"/>
              </w:rPr>
              <w:t>知情同意书文本及其他任何提供给受试者的书面材料</w:t>
            </w:r>
          </w:p>
          <w:p>
            <w:pPr>
              <w:autoSpaceDE w:val="0"/>
              <w:autoSpaceDN w:val="0"/>
              <w:spacing w:line="440" w:lineRule="atLeast"/>
              <w:ind w:firstLine="100"/>
              <w:rPr>
                <w:rFonts w:hint="default" w:ascii="Times New Roman" w:hAnsi="Times New Roman" w:cs="Times New Roman"/>
                <w:color w:val="000000"/>
                <w:szCs w:val="21"/>
              </w:rPr>
            </w:pPr>
            <w:r>
              <w:rPr>
                <w:rFonts w:hint="default" w:ascii="Times New Roman" w:hAnsi="Times New Roman" w:eastAsia="宋体" w:cs="Times New Roman"/>
                <w:szCs w:val="21"/>
              </w:rPr>
              <w:t>□</w:t>
            </w:r>
            <w:r>
              <w:rPr>
                <w:rFonts w:hint="default" w:ascii="Times New Roman" w:hAnsi="Times New Roman" w:cs="Times New Roman"/>
                <w:color w:val="000000"/>
                <w:szCs w:val="21"/>
              </w:rPr>
              <w:t>病例报告表文本</w:t>
            </w:r>
          </w:p>
          <w:p>
            <w:pPr>
              <w:autoSpaceDE w:val="0"/>
              <w:autoSpaceDN w:val="0"/>
              <w:spacing w:line="440" w:lineRule="atLeast"/>
              <w:ind w:firstLine="100"/>
              <w:rPr>
                <w:rFonts w:hint="default" w:ascii="Times New Roman" w:hAnsi="Times New Roman" w:cs="Times New Roman"/>
                <w:color w:val="000000"/>
                <w:szCs w:val="21"/>
              </w:rPr>
            </w:pPr>
            <w:r>
              <w:rPr>
                <w:rFonts w:hint="default" w:ascii="Times New Roman" w:hAnsi="Times New Roman" w:eastAsia="宋体" w:cs="Times New Roman"/>
                <w:szCs w:val="21"/>
              </w:rPr>
              <w:t>□</w:t>
            </w:r>
            <w:r>
              <w:rPr>
                <w:rFonts w:hint="default" w:ascii="Times New Roman" w:hAnsi="Times New Roman" w:cs="Times New Roman"/>
                <w:color w:val="000000"/>
                <w:szCs w:val="21"/>
              </w:rPr>
              <w:t>研究者简历及资格证明文件</w:t>
            </w:r>
          </w:p>
          <w:p>
            <w:pPr>
              <w:autoSpaceDE w:val="0"/>
              <w:autoSpaceDN w:val="0"/>
              <w:spacing w:line="440" w:lineRule="atLeast"/>
              <w:ind w:firstLine="100"/>
              <w:rPr>
                <w:rFonts w:hint="default" w:ascii="Times New Roman" w:hAnsi="Times New Roman" w:cs="Times New Roman"/>
                <w:color w:val="000000"/>
                <w:szCs w:val="21"/>
              </w:rPr>
            </w:pPr>
            <w:r>
              <w:rPr>
                <w:rFonts w:hint="default" w:ascii="Times New Roman" w:hAnsi="Times New Roman" w:eastAsia="宋体" w:cs="Times New Roman"/>
                <w:szCs w:val="21"/>
              </w:rPr>
              <w:t>□</w:t>
            </w:r>
            <w:r>
              <w:rPr>
                <w:rFonts w:hint="default" w:ascii="Times New Roman" w:hAnsi="Times New Roman" w:cs="Times New Roman"/>
                <w:color w:val="000000"/>
                <w:szCs w:val="21"/>
              </w:rPr>
              <w:t>试验医疗器械的研制符合适用的医疗器械质量管理体系相关要求的声明</w:t>
            </w:r>
          </w:p>
          <w:p>
            <w:pPr>
              <w:autoSpaceDE w:val="0"/>
              <w:autoSpaceDN w:val="0"/>
              <w:spacing w:line="440" w:lineRule="atLeast"/>
              <w:ind w:firstLine="100"/>
              <w:rPr>
                <w:rFonts w:hint="default" w:ascii="Times New Roman" w:hAnsi="Times New Roman" w:cs="Times New Roman"/>
                <w:color w:val="000000"/>
                <w:szCs w:val="21"/>
              </w:rPr>
            </w:pPr>
            <w:r>
              <w:rPr>
                <w:rFonts w:hint="default" w:ascii="Times New Roman" w:hAnsi="Times New Roman" w:eastAsia="宋体" w:cs="Times New Roman"/>
                <w:szCs w:val="21"/>
              </w:rPr>
              <w:t>□</w:t>
            </w:r>
            <w:r>
              <w:rPr>
                <w:rFonts w:hint="default" w:ascii="Times New Roman" w:hAnsi="Times New Roman" w:cs="Times New Roman"/>
                <w:color w:val="000000"/>
                <w:szCs w:val="21"/>
              </w:rPr>
              <w:t>招募受试者和向其宣传的程序性文件</w:t>
            </w:r>
          </w:p>
          <w:p>
            <w:pPr>
              <w:autoSpaceDE w:val="0"/>
              <w:autoSpaceDN w:val="0"/>
              <w:spacing w:line="440" w:lineRule="atLeast"/>
              <w:ind w:firstLine="100"/>
              <w:rPr>
                <w:rFonts w:hint="default" w:ascii="Times New Roman" w:hAnsi="Times New Roman" w:cs="Times New Roman"/>
                <w:color w:val="000000"/>
                <w:szCs w:val="21"/>
              </w:rPr>
            </w:pPr>
            <w:r>
              <w:rPr>
                <w:rFonts w:hint="default" w:ascii="Times New Roman" w:hAnsi="Times New Roman" w:eastAsia="宋体" w:cs="Times New Roman"/>
                <w:szCs w:val="21"/>
              </w:rPr>
              <w:t>□</w:t>
            </w:r>
            <w:r>
              <w:rPr>
                <w:rFonts w:hint="default" w:ascii="Times New Roman" w:hAnsi="Times New Roman" w:cs="Times New Roman"/>
                <w:color w:val="000000"/>
                <w:szCs w:val="21"/>
              </w:rPr>
              <w:t>受试者保险的相关文件</w:t>
            </w:r>
          </w:p>
          <w:p>
            <w:pPr>
              <w:autoSpaceDE w:val="0"/>
              <w:autoSpaceDN w:val="0"/>
              <w:spacing w:line="440" w:lineRule="atLeast"/>
              <w:ind w:firstLine="100"/>
              <w:rPr>
                <w:rFonts w:hint="default" w:ascii="Times New Roman" w:hAnsi="Times New Roman" w:cs="Times New Roman"/>
                <w:color w:val="000000"/>
                <w:szCs w:val="21"/>
              </w:rPr>
            </w:pPr>
            <w:r>
              <w:rPr>
                <w:rFonts w:hint="default" w:ascii="Times New Roman" w:hAnsi="Times New Roman" w:eastAsia="宋体" w:cs="Times New Roman"/>
                <w:szCs w:val="21"/>
              </w:rPr>
              <w:t>□</w:t>
            </w:r>
            <w:r>
              <w:rPr>
                <w:rFonts w:hint="default" w:ascii="Times New Roman" w:hAnsi="Times New Roman" w:cs="Times New Roman"/>
                <w:color w:val="000000"/>
                <w:szCs w:val="21"/>
              </w:rPr>
              <w:t>其他，请写明：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540" w:hRule="atLeast"/>
        </w:trPr>
        <w:tc>
          <w:tcPr>
            <w:tcW w:w="9018" w:type="dxa"/>
            <w:gridSpan w:val="4"/>
            <w:noWrap w:val="0"/>
            <w:vAlign w:val="top"/>
          </w:tcPr>
          <w:p>
            <w:pPr>
              <w:autoSpaceDE w:val="0"/>
              <w:autoSpaceDN w:val="0"/>
              <w:spacing w:before="60" w:line="480" w:lineRule="atLeast"/>
              <w:rPr>
                <w:rFonts w:hint="default" w:ascii="Times New Roman" w:hAnsi="Times New Roman" w:cs="Times New Roman"/>
                <w:szCs w:val="21"/>
              </w:rPr>
            </w:pPr>
            <w:r>
              <w:rPr>
                <w:rFonts w:hint="default" w:ascii="Times New Roman" w:hAnsi="Times New Roman" w:cs="Times New Roman"/>
                <w:color w:val="000000"/>
                <w:szCs w:val="21"/>
              </w:rPr>
              <w:t>临床试验机构办公室主任意见：</w:t>
            </w:r>
          </w:p>
          <w:p>
            <w:pPr>
              <w:autoSpaceDE w:val="0"/>
              <w:autoSpaceDN w:val="0"/>
              <w:spacing w:line="460" w:lineRule="atLeast"/>
              <w:ind w:firstLine="140"/>
              <w:rPr>
                <w:rFonts w:hint="default" w:ascii="Times New Roman" w:hAnsi="Times New Roman" w:cs="Times New Roman"/>
                <w:szCs w:val="21"/>
              </w:rPr>
            </w:pPr>
            <w:r>
              <w:rPr>
                <w:rFonts w:hint="default" w:ascii="Times New Roman" w:hAnsi="Times New Roman" w:cs="Times New Roman"/>
                <w:color w:val="000000"/>
                <w:szCs w:val="21"/>
              </w:rPr>
              <w:t>□同意  □不同意  □其他：</w:t>
            </w:r>
          </w:p>
          <w:p>
            <w:pPr>
              <w:autoSpaceDE w:val="0"/>
              <w:autoSpaceDN w:val="0"/>
              <w:spacing w:line="480" w:lineRule="atLeast"/>
              <w:rPr>
                <w:rFonts w:hint="default" w:ascii="Times New Roman" w:hAnsi="Times New Roman" w:cs="Times New Roman"/>
                <w:szCs w:val="21"/>
              </w:rPr>
            </w:pPr>
            <w:r>
              <w:rPr>
                <w:rFonts w:hint="default" w:ascii="Times New Roman" w:hAnsi="Times New Roman" w:cs="Times New Roman"/>
                <w:color w:val="000000"/>
                <w:szCs w:val="21"/>
              </w:rPr>
              <w:t>签字：      日期：</w:t>
            </w:r>
            <w:r>
              <w:rPr>
                <w:rFonts w:hint="default" w:ascii="Times New Roman" w:hAnsi="Times New Roman" w:cs="Times New Roman"/>
                <w:szCs w:val="21"/>
              </w:rPr>
              <w:t xml:space="preserve">                        </w:t>
            </w:r>
            <w:r>
              <w:rPr>
                <w:rFonts w:hint="default" w:ascii="Times New Roman" w:hAnsi="Times New Roman" w:cs="Times New Roman"/>
                <w:color w:val="000000"/>
                <w:szCs w:val="21"/>
              </w:rPr>
              <w:t>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580" w:hRule="atLeast"/>
        </w:trPr>
        <w:tc>
          <w:tcPr>
            <w:tcW w:w="9018" w:type="dxa"/>
            <w:gridSpan w:val="4"/>
            <w:noWrap w:val="0"/>
            <w:vAlign w:val="top"/>
          </w:tcPr>
          <w:p>
            <w:pPr>
              <w:autoSpaceDE w:val="0"/>
              <w:autoSpaceDN w:val="0"/>
              <w:spacing w:before="80" w:line="500" w:lineRule="atLeast"/>
              <w:rPr>
                <w:rFonts w:hint="default" w:ascii="Times New Roman" w:hAnsi="Times New Roman" w:cs="Times New Roman"/>
                <w:szCs w:val="21"/>
              </w:rPr>
            </w:pPr>
            <w:r>
              <w:rPr>
                <w:rFonts w:hint="default" w:ascii="Times New Roman" w:hAnsi="Times New Roman" w:cs="Times New Roman"/>
                <w:color w:val="000000"/>
                <w:szCs w:val="21"/>
              </w:rPr>
              <w:t>临床试验机构主任意见：</w:t>
            </w:r>
          </w:p>
          <w:p>
            <w:pPr>
              <w:autoSpaceDE w:val="0"/>
              <w:autoSpaceDN w:val="0"/>
              <w:spacing w:line="480" w:lineRule="atLeast"/>
              <w:ind w:firstLine="100"/>
              <w:rPr>
                <w:rFonts w:hint="default" w:ascii="Times New Roman" w:hAnsi="Times New Roman" w:cs="Times New Roman"/>
                <w:szCs w:val="21"/>
              </w:rPr>
            </w:pPr>
            <w:r>
              <w:rPr>
                <w:rFonts w:hint="default" w:ascii="Times New Roman" w:hAnsi="Times New Roman" w:cs="Times New Roman"/>
                <w:color w:val="000000"/>
                <w:szCs w:val="21"/>
              </w:rPr>
              <w:t>□同意  □不同意</w:t>
            </w:r>
            <w:r>
              <w:rPr>
                <w:rFonts w:hint="default" w:ascii="Times New Roman" w:hAnsi="Times New Roman" w:cs="Times New Roman"/>
                <w:szCs w:val="21"/>
              </w:rPr>
              <w:t xml:space="preserve">  </w:t>
            </w:r>
            <w:r>
              <w:rPr>
                <w:rFonts w:hint="default" w:ascii="Times New Roman" w:hAnsi="Times New Roman" w:cs="Times New Roman"/>
                <w:color w:val="000000"/>
                <w:szCs w:val="21"/>
              </w:rPr>
              <w:t>□其他：</w:t>
            </w:r>
          </w:p>
          <w:p>
            <w:pPr>
              <w:autoSpaceDE w:val="0"/>
              <w:autoSpaceDN w:val="0"/>
              <w:spacing w:line="480" w:lineRule="atLeast"/>
              <w:ind w:firstLine="2720"/>
              <w:rPr>
                <w:rFonts w:hint="default" w:ascii="Times New Roman" w:hAnsi="Times New Roman" w:cs="Times New Roman"/>
                <w:szCs w:val="21"/>
              </w:rPr>
            </w:pPr>
            <w:r>
              <w:rPr>
                <w:rFonts w:hint="default" w:ascii="Times New Roman" w:hAnsi="Times New Roman" w:cs="Times New Roman"/>
                <w:color w:val="000000"/>
                <w:szCs w:val="21"/>
              </w:rPr>
              <w:t>签字：      日期：</w:t>
            </w:r>
            <w:r>
              <w:rPr>
                <w:rFonts w:hint="default" w:ascii="Times New Roman" w:hAnsi="Times New Roman" w:cs="Times New Roman"/>
                <w:szCs w:val="21"/>
              </w:rPr>
              <w:t xml:space="preserve">                       </w:t>
            </w:r>
            <w:r>
              <w:rPr>
                <w:rFonts w:hint="default" w:ascii="Times New Roman" w:hAnsi="Times New Roman" w:cs="Times New Roman"/>
                <w:color w:val="000000"/>
                <w:szCs w:val="21"/>
              </w:rPr>
              <w:t>年   月   日</w:t>
            </w:r>
          </w:p>
        </w:tc>
      </w:tr>
    </w:tbl>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u w:val="single"/>
      </w:rPr>
    </w:pPr>
    <w:r>
      <w:rPr>
        <w:rFonts w:hint="eastAsia"/>
        <w:u w:val="single"/>
        <w:lang w:val="en-US" w:eastAsia="zh-CN"/>
      </w:rPr>
      <w:t xml:space="preserve">医疗器械临床试验立项批准书                                             </w:t>
    </w:r>
    <w:r>
      <w:rPr>
        <w:rFonts w:hint="default"/>
        <w:u w:val="single"/>
        <w:lang w:eastAsia="zh-CN"/>
      </w:rPr>
      <w:t>QXJG</w:t>
    </w:r>
    <w:r>
      <w:rPr>
        <w:rFonts w:hint="default"/>
        <w:u w:val="single"/>
      </w:rPr>
      <w:t>-SOP-003-AF0</w:t>
    </w:r>
    <w:r>
      <w:rPr>
        <w:rFonts w:hint="eastAsia"/>
        <w:u w:val="single"/>
        <w:lang w:val="en-US" w:eastAsia="zh-CN"/>
      </w:rPr>
      <w:t>6</w:t>
    </w:r>
    <w:r>
      <w:rPr>
        <w:rFonts w:hint="default"/>
        <w:u w:val="single"/>
      </w:rPr>
      <w:t>-</w:t>
    </w:r>
    <w:r>
      <w:rPr>
        <w:rFonts w:hint="default"/>
        <w:u w:val="single"/>
        <w:lang w:eastAsia="zh-CN"/>
      </w:rPr>
      <w:t>V2.0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yOTk1Yzg4OThhYjRiODc0N2ViOTIzYjdjNGMxMDAifQ=="/>
  </w:docVars>
  <w:rsids>
    <w:rsidRoot w:val="00000000"/>
    <w:rsid w:val="2A4A2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2024-04-26T07:18:04Z</dcterms:created>
  <dc:creator>hp</dc:creator>
  <cp:lastModifiedBy>long</cp:lastModifiedBy>
  <dcterms:modified xsi:type="dcterms:W3CDTF">2024-04-26T07:18:33Z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9D0BF8E4E5544BBCAA70B7186624198B_12</vt:lpwstr>
  </property>
</Properties>
</file>